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margin" w:tblpY="6586"/>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567"/>
        <w:gridCol w:w="558"/>
        <w:gridCol w:w="1274"/>
        <w:gridCol w:w="1995"/>
        <w:gridCol w:w="563"/>
        <w:gridCol w:w="711"/>
        <w:gridCol w:w="2075"/>
      </w:tblGrid>
      <w:tr w:rsidR="00854A71" w:rsidRPr="00181E2A" w14:paraId="648A6C60" w14:textId="77777777" w:rsidTr="004D1F58">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4E606EE0" w14:textId="77777777" w:rsidR="00854A71" w:rsidRPr="006D5439" w:rsidRDefault="00854A71" w:rsidP="004D1F58">
            <w:pPr>
              <w:spacing w:after="0"/>
              <w:jc w:val="center"/>
              <w:rPr>
                <w:rFonts w:eastAsia="Times New Roman" w:cs="Calibri"/>
                <w:b/>
                <w:color w:val="000000"/>
                <w:sz w:val="32"/>
                <w:szCs w:val="32"/>
                <w:lang w:eastAsia="cs-CZ"/>
              </w:rPr>
            </w:pPr>
            <w:r w:rsidRPr="00B91F7E">
              <w:rPr>
                <w:rFonts w:eastAsia="Times New Roman" w:cs="Calibri"/>
                <w:b/>
                <w:sz w:val="32"/>
                <w:szCs w:val="32"/>
                <w:lang w:eastAsia="cs-CZ"/>
              </w:rPr>
              <w:t xml:space="preserve">LISTINA ÚČASTNÍKŮ PROHLÍDKY MÍSTA </w:t>
            </w:r>
            <w:commentRangeStart w:id="0"/>
            <w:r w:rsidRPr="00B91F7E">
              <w:rPr>
                <w:rFonts w:eastAsia="Times New Roman" w:cs="Calibri"/>
                <w:b/>
                <w:sz w:val="32"/>
                <w:szCs w:val="32"/>
                <w:lang w:eastAsia="cs-CZ"/>
              </w:rPr>
              <w:t>PLNĚNÍ</w:t>
            </w:r>
            <w:commentRangeEnd w:id="0"/>
            <w:r w:rsidR="00AD36CB">
              <w:rPr>
                <w:rStyle w:val="Odkaznakoment"/>
                <w:rFonts w:ascii="Cambria" w:eastAsia="Cambria" w:hAnsi="Cambria" w:cs="Times New Roman"/>
              </w:rPr>
              <w:commentReference w:id="0"/>
            </w:r>
          </w:p>
        </w:tc>
      </w:tr>
      <w:tr w:rsidR="00854A71" w:rsidRPr="00181E2A" w14:paraId="3A451DC4" w14:textId="77777777" w:rsidTr="004D1F58">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2D6C9962" w14:textId="77777777" w:rsidR="00854A71" w:rsidRPr="006D5439" w:rsidRDefault="00854A71" w:rsidP="004D1F58">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854A71" w:rsidRPr="00181E2A" w14:paraId="28682795" w14:textId="77777777" w:rsidTr="004D1F58">
        <w:trPr>
          <w:trHeight w:val="284"/>
        </w:trPr>
        <w:tc>
          <w:tcPr>
            <w:tcW w:w="9855" w:type="dxa"/>
            <w:gridSpan w:val="8"/>
            <w:tcBorders>
              <w:top w:val="single" w:sz="6" w:space="0" w:color="auto"/>
              <w:left w:val="single" w:sz="12" w:space="0" w:color="auto"/>
              <w:bottom w:val="single" w:sz="12" w:space="0" w:color="auto"/>
              <w:right w:val="single" w:sz="12" w:space="0" w:color="auto"/>
            </w:tcBorders>
            <w:shd w:val="clear" w:color="auto" w:fill="auto"/>
            <w:vAlign w:val="center"/>
          </w:tcPr>
          <w:p w14:paraId="3992B6A6" w14:textId="77777777" w:rsidR="00AD36CB" w:rsidRDefault="00AD36CB" w:rsidP="004D1F58">
            <w:pPr>
              <w:spacing w:before="120"/>
              <w:jc w:val="center"/>
              <w:rPr>
                <w:rFonts w:eastAsia="Times New Roman" w:cs="Times New Roman"/>
                <w:b/>
                <w:sz w:val="28"/>
                <w:szCs w:val="28"/>
                <w:highlight w:val="yellow"/>
                <w:lang w:eastAsia="cs-CZ"/>
              </w:rPr>
            </w:pPr>
            <w:r>
              <w:rPr>
                <w:rFonts w:eastAsia="Times New Roman" w:cs="Times New Roman"/>
                <w:b/>
                <w:sz w:val="28"/>
                <w:szCs w:val="28"/>
                <w:highlight w:val="yellow"/>
                <w:lang w:eastAsia="cs-CZ"/>
              </w:rPr>
              <w:t xml:space="preserve">Výzva č. </w:t>
            </w:r>
            <w:r w:rsidRPr="002E61F1">
              <w:rPr>
                <w:rFonts w:eastAsia="Times New Roman" w:cs="Times New Roman"/>
                <w:b/>
                <w:sz w:val="28"/>
                <w:szCs w:val="28"/>
                <w:highlight w:val="yellow"/>
                <w:lang w:eastAsia="cs-CZ"/>
              </w:rPr>
              <w:t>…</w:t>
            </w:r>
          </w:p>
          <w:p w14:paraId="0893C7E4" w14:textId="4C75D61F" w:rsidR="00854A71" w:rsidRPr="006D5439" w:rsidRDefault="00AD36CB" w:rsidP="004D1F58">
            <w:pPr>
              <w:spacing w:before="120"/>
              <w:jc w:val="center"/>
              <w:rPr>
                <w:rFonts w:eastAsia="Times New Roman" w:cs="Times New Roman"/>
                <w:b/>
                <w:sz w:val="28"/>
                <w:szCs w:val="28"/>
                <w:highlight w:val="red"/>
                <w:lang w:eastAsia="cs-CZ"/>
              </w:rPr>
            </w:pPr>
            <w:r w:rsidRPr="00A0637E">
              <w:rPr>
                <w:rFonts w:eastAsia="Times New Roman" w:cs="Times New Roman"/>
                <w:sz w:val="24"/>
                <w:szCs w:val="28"/>
                <w:lang w:eastAsia="cs-CZ"/>
              </w:rPr>
              <w:t xml:space="preserve">DYNAMICKÝ NÁKUPNÍ SYSTÉM NA </w:t>
            </w:r>
            <w:r w:rsidRPr="00A0637E">
              <w:rPr>
                <w:rFonts w:eastAsia="Times New Roman" w:cs="Times New Roman"/>
                <w:sz w:val="24"/>
                <w:szCs w:val="28"/>
                <w:highlight w:val="yellow"/>
                <w:lang w:eastAsia="cs-CZ"/>
              </w:rPr>
              <w:t>…….</w:t>
            </w:r>
          </w:p>
        </w:tc>
      </w:tr>
      <w:tr w:rsidR="00854A71" w:rsidRPr="00181E2A" w14:paraId="35D21993" w14:textId="77777777" w:rsidTr="004D1F58">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3EC349FC" w14:textId="77777777" w:rsidR="00854A71" w:rsidRPr="00181E2A" w:rsidRDefault="00854A71" w:rsidP="004D1F58">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shd w:val="clear" w:color="auto" w:fill="auto"/>
            <w:vAlign w:val="center"/>
          </w:tcPr>
          <w:p w14:paraId="64FA0DA1" w14:textId="43998583" w:rsidR="00854A71" w:rsidRPr="00181E2A" w:rsidRDefault="00854A71" w:rsidP="004D1F58">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67E9C575" w14:textId="77777777" w:rsidR="00854A71" w:rsidRPr="00181E2A" w:rsidRDefault="00854A71" w:rsidP="004D1F58">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shd w:val="clear" w:color="auto" w:fill="auto"/>
            <w:vAlign w:val="center"/>
          </w:tcPr>
          <w:p w14:paraId="0E490FE5" w14:textId="253AF233" w:rsidR="00854A71" w:rsidRPr="00181E2A" w:rsidRDefault="00854A71" w:rsidP="004D1F58">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23F3775F" w14:textId="77777777" w:rsidR="00854A71" w:rsidRPr="00181E2A" w:rsidRDefault="00854A71" w:rsidP="004D1F58">
            <w:pPr>
              <w:spacing w:after="0"/>
              <w:rPr>
                <w:rFonts w:eastAsia="Times New Roman" w:cs="Calibri"/>
                <w:lang w:eastAsia="cs-CZ"/>
              </w:rPr>
            </w:pPr>
            <w:r w:rsidRPr="00181E2A">
              <w:rPr>
                <w:rFonts w:eastAsia="Times New Roman" w:cs="Calibri"/>
                <w:sz w:val="20"/>
                <w:lang w:eastAsia="cs-CZ"/>
              </w:rPr>
              <w:t>SYSTÉMOVÉ ČÍSLO VZ:</w:t>
            </w:r>
          </w:p>
        </w:tc>
        <w:tc>
          <w:tcPr>
            <w:tcW w:w="2075" w:type="dxa"/>
            <w:tcBorders>
              <w:top w:val="single" w:sz="12" w:space="0" w:color="auto"/>
              <w:left w:val="single" w:sz="6" w:space="0" w:color="auto"/>
              <w:bottom w:val="single" w:sz="6" w:space="0" w:color="auto"/>
              <w:right w:val="single" w:sz="12" w:space="0" w:color="auto"/>
            </w:tcBorders>
            <w:shd w:val="clear" w:color="auto" w:fill="auto"/>
            <w:vAlign w:val="center"/>
          </w:tcPr>
          <w:p w14:paraId="4E372D4F" w14:textId="7622DA2E" w:rsidR="00854A71" w:rsidRPr="00181E2A" w:rsidRDefault="00854A71" w:rsidP="004D1F58">
            <w:pPr>
              <w:spacing w:after="0"/>
              <w:jc w:val="center"/>
              <w:rPr>
                <w:rFonts w:eastAsia="Times New Roman" w:cs="Calibri"/>
                <w:lang w:eastAsia="cs-CZ"/>
              </w:rPr>
            </w:pPr>
            <w:r w:rsidRPr="00854A71">
              <w:rPr>
                <w:rFonts w:eastAsia="Times New Roman" w:cs="Calibri"/>
                <w:highlight w:val="yellow"/>
                <w:lang w:eastAsia="cs-CZ"/>
              </w:rPr>
              <w:t>…</w:t>
            </w:r>
          </w:p>
        </w:tc>
      </w:tr>
      <w:tr w:rsidR="00854A71" w:rsidRPr="00181E2A" w14:paraId="114446B1" w14:textId="77777777" w:rsidTr="004D1F58">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582BE921" w14:textId="64AB4C3B" w:rsidR="00854A71" w:rsidRPr="00181E2A" w:rsidRDefault="00854A71" w:rsidP="004D1F58">
            <w:pPr>
              <w:spacing w:after="0"/>
              <w:rPr>
                <w:rFonts w:eastAsia="Times New Roman" w:cs="Calibri"/>
                <w:sz w:val="20"/>
                <w:lang w:eastAsia="cs-CZ"/>
              </w:rPr>
            </w:pPr>
            <w:r>
              <w:rPr>
                <w:rFonts w:eastAsia="Times New Roman" w:cs="Calibri"/>
                <w:sz w:val="20"/>
                <w:lang w:eastAsia="cs-CZ"/>
              </w:rPr>
              <w:t xml:space="preserve">ODKAZ - </w:t>
            </w:r>
            <w:commentRangeStart w:id="1"/>
            <w:r w:rsidRPr="00E001E4">
              <w:rPr>
                <w:rFonts w:eastAsia="Times New Roman" w:cs="Calibri"/>
                <w:sz w:val="20"/>
                <w:highlight w:val="yellow"/>
                <w:lang w:eastAsia="cs-CZ"/>
              </w:rPr>
              <w:t>……………</w:t>
            </w:r>
            <w:commentRangeEnd w:id="1"/>
            <w:r w:rsidR="005A0FDA">
              <w:rPr>
                <w:rStyle w:val="Odkaznakoment"/>
                <w:rFonts w:ascii="Cambria" w:eastAsia="Cambria" w:hAnsi="Cambria" w:cs="Times New Roman"/>
              </w:rPr>
              <w:commentReference w:id="1"/>
            </w:r>
            <w:r w:rsidRPr="00181E2A">
              <w:rPr>
                <w:rFonts w:eastAsia="Times New Roman" w:cs="Calibri"/>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auto"/>
            <w:vAlign w:val="center"/>
          </w:tcPr>
          <w:p w14:paraId="279B70D4" w14:textId="2AC9AD29" w:rsidR="00854A71" w:rsidRPr="00181E2A" w:rsidRDefault="00854A71" w:rsidP="004D1F58">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854A71" w:rsidRPr="00181E2A" w14:paraId="5DC844B0" w14:textId="77777777" w:rsidTr="004D1F58">
        <w:trPr>
          <w:trHeight w:val="284"/>
        </w:trPr>
        <w:tc>
          <w:tcPr>
            <w:tcW w:w="2679"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33371959" w14:textId="47B0560A" w:rsidR="00854A71" w:rsidRPr="00181E2A" w:rsidRDefault="00854A71" w:rsidP="004D1F58">
            <w:pPr>
              <w:spacing w:after="0"/>
              <w:rPr>
                <w:rFonts w:eastAsia="Times New Roman" w:cs="Calibri"/>
                <w:b/>
                <w:bCs/>
                <w:caps/>
                <w:lang w:eastAsia="cs-CZ"/>
              </w:rPr>
            </w:pPr>
            <w:r>
              <w:rPr>
                <w:rFonts w:eastAsia="Times New Roman" w:cs="Calibri"/>
                <w:b/>
                <w:bCs/>
                <w:caps/>
                <w:sz w:val="24"/>
                <w:lang w:eastAsia="cs-CZ"/>
              </w:rPr>
              <w:t xml:space="preserve">centrální </w:t>
            </w:r>
            <w:r w:rsidRPr="00181E2A">
              <w:rPr>
                <w:rFonts w:eastAsia="Times New Roman" w:cs="Calibri"/>
                <w:b/>
                <w:bCs/>
                <w:caps/>
                <w:sz w:val="24"/>
                <w:lang w:eastAsia="cs-CZ"/>
              </w:rPr>
              <w:t>zADAVATEL:</w:t>
            </w:r>
          </w:p>
        </w:tc>
        <w:tc>
          <w:tcPr>
            <w:tcW w:w="717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63D42CD1" w14:textId="7B1DE812" w:rsidR="00854A71" w:rsidRPr="00181E2A" w:rsidRDefault="00854A71" w:rsidP="004D1F58">
            <w:pPr>
              <w:spacing w:after="0"/>
              <w:rPr>
                <w:rFonts w:eastAsia="Times New Roman" w:cs="Times New Roman"/>
                <w:b/>
                <w:lang w:eastAsia="cs-CZ"/>
              </w:rPr>
            </w:pPr>
            <w:r w:rsidRPr="00854A71">
              <w:rPr>
                <w:rFonts w:eastAsia="Times New Roman" w:cs="Times New Roman"/>
                <w:b/>
                <w:highlight w:val="yellow"/>
                <w:lang w:eastAsia="cs-CZ"/>
              </w:rPr>
              <w:t>…</w:t>
            </w:r>
          </w:p>
        </w:tc>
      </w:tr>
      <w:tr w:rsidR="00854A71" w:rsidRPr="00181E2A" w14:paraId="2245AE59" w14:textId="77777777" w:rsidTr="004D1F58">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66FFE9F4" w14:textId="77777777" w:rsidR="00854A71" w:rsidRPr="00181E2A" w:rsidRDefault="00854A71" w:rsidP="004D1F58">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BF2391" w14:textId="6B63DE38" w:rsidR="00854A71" w:rsidRPr="00491767" w:rsidRDefault="00854A71" w:rsidP="004D1F58">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79C410B1" w14:textId="77777777" w:rsidR="00854A71" w:rsidRPr="00181E2A" w:rsidRDefault="00854A71" w:rsidP="004D1F58">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71C15E25" w14:textId="0286A73D" w:rsidR="00854A71" w:rsidRPr="00491767" w:rsidRDefault="00854A71" w:rsidP="004D1F58">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854A71" w:rsidRPr="00181E2A" w14:paraId="787A3CCA" w14:textId="77777777" w:rsidTr="004D1F58">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663E5E60" w14:textId="77777777" w:rsidR="00854A71" w:rsidRPr="00181E2A" w:rsidRDefault="00854A71" w:rsidP="004D1F58">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01B7851C" w14:textId="11B56C42" w:rsidR="00854A71" w:rsidRPr="00491767" w:rsidRDefault="00854A71" w:rsidP="004D1F58">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854A71" w:rsidRPr="00181E2A" w14:paraId="0FFB05A4" w14:textId="77777777" w:rsidTr="004D1F58">
        <w:trPr>
          <w:trHeight w:val="284"/>
        </w:trPr>
        <w:tc>
          <w:tcPr>
            <w:tcW w:w="2679"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047B0561" w14:textId="77777777" w:rsidR="00854A71" w:rsidRPr="00181E2A" w:rsidRDefault="00854A71" w:rsidP="004D1F58">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7E8A0552" w14:textId="543B3F82" w:rsidR="00854A71" w:rsidRPr="00491767" w:rsidRDefault="00854A71" w:rsidP="004D1F58">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854A71" w:rsidRPr="00181E2A" w14:paraId="137C09BA" w14:textId="77777777" w:rsidTr="004D1F58">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0B5D785F" w14:textId="77777777" w:rsidR="00854A71" w:rsidRPr="00181E2A" w:rsidRDefault="00854A71" w:rsidP="004D1F58">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shd w:val="clear" w:color="auto" w:fill="auto"/>
            <w:vAlign w:val="center"/>
          </w:tcPr>
          <w:p w14:paraId="1BDF9853" w14:textId="12271685" w:rsidR="00854A71" w:rsidRPr="00B91F7E" w:rsidRDefault="00AD36CB" w:rsidP="004D1F58">
            <w:pPr>
              <w:spacing w:after="0"/>
              <w:jc w:val="center"/>
              <w:rPr>
                <w:rFonts w:eastAsia="Times New Roman" w:cs="Calibri"/>
                <w:highlight w:val="cyan"/>
                <w:lang w:eastAsia="cs-CZ"/>
              </w:rPr>
            </w:pPr>
            <w:r w:rsidRPr="00E71864">
              <w:rPr>
                <w:rFonts w:eastAsia="Times New Roman" w:cs="Calibri"/>
                <w:highlight w:val="yellow"/>
                <w:lang w:eastAsia="cs-CZ"/>
              </w:rPr>
              <w:t>Dodávky/Služby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6BE36A63" w14:textId="77777777" w:rsidR="00854A71" w:rsidRPr="00181E2A" w:rsidRDefault="00854A71" w:rsidP="004D1F58">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shd w:val="clear" w:color="auto" w:fill="auto"/>
            <w:vAlign w:val="center"/>
          </w:tcPr>
          <w:p w14:paraId="0E7547B0" w14:textId="2ADE1EC1" w:rsidR="00854A71" w:rsidRPr="00181E2A" w:rsidRDefault="00AD36CB" w:rsidP="004D1F58">
            <w:pPr>
              <w:spacing w:after="0"/>
              <w:jc w:val="center"/>
              <w:rPr>
                <w:rFonts w:eastAsia="Times New Roman" w:cs="Calibri"/>
                <w:lang w:eastAsia="cs-CZ"/>
              </w:rPr>
            </w:pPr>
            <w:r w:rsidRPr="00AD36CB">
              <w:rPr>
                <w:rFonts w:eastAsia="Times New Roman" w:cs="Calibri"/>
                <w:lang w:eastAsia="cs-CZ"/>
              </w:rPr>
              <w:t>N</w:t>
            </w:r>
            <w:r w:rsidR="00A56ACA" w:rsidRPr="00AD36CB">
              <w:rPr>
                <w:rFonts w:eastAsia="Times New Roman" w:cs="Calibri"/>
                <w:lang w:eastAsia="cs-CZ"/>
              </w:rPr>
              <w:t>adlimitní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444BD7D2" w14:textId="77777777" w:rsidR="00854A71" w:rsidRPr="00181E2A" w:rsidRDefault="00854A71" w:rsidP="004D1F58">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shd w:val="clear" w:color="auto" w:fill="auto"/>
            <w:vAlign w:val="center"/>
          </w:tcPr>
          <w:p w14:paraId="2CA36590" w14:textId="15BE0B61" w:rsidR="00854A71" w:rsidRPr="00B91F7E" w:rsidRDefault="00AD36CB" w:rsidP="004D1F58">
            <w:pPr>
              <w:spacing w:after="0"/>
              <w:jc w:val="center"/>
              <w:rPr>
                <w:rFonts w:eastAsia="Times New Roman" w:cs="Calibri"/>
                <w:highlight w:val="cyan"/>
                <w:lang w:eastAsia="cs-CZ"/>
              </w:rPr>
            </w:pPr>
            <w:r>
              <w:rPr>
                <w:rFonts w:eastAsia="Times New Roman" w:cs="Calibri"/>
                <w:lang w:eastAsia="cs-CZ"/>
              </w:rPr>
              <w:t>VZ v rámci DNS</w:t>
            </w:r>
          </w:p>
        </w:tc>
      </w:tr>
    </w:tbl>
    <w:p w14:paraId="29740E39" w14:textId="77777777" w:rsidR="004D1F58" w:rsidRDefault="004D1F58" w:rsidP="004D1F58">
      <w:pPr>
        <w:rPr>
          <w:rStyle w:val="Odkaznakoment"/>
          <w:rFonts w:ascii="Cambria" w:eastAsia="Cambria" w:hAnsi="Cambria" w:cs="Times New Roman"/>
          <w:i/>
        </w:rPr>
      </w:pPr>
      <w:r>
        <w:rPr>
          <w:rStyle w:val="Odkaznakoment"/>
          <w:rFonts w:ascii="Cambria" w:eastAsia="Cambria" w:hAnsi="Cambria" w:cs="Times New Roman"/>
          <w:i/>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64526650" w14:textId="77777777" w:rsidR="004D1F58" w:rsidRDefault="004D1F58" w:rsidP="004D1F58">
      <w:pPr>
        <w:rPr>
          <w:rStyle w:val="Odkaznakoment"/>
          <w:rFonts w:ascii="Cambria" w:eastAsia="Cambria" w:hAnsi="Cambria" w:cs="Times New Roman"/>
          <w:i/>
        </w:rPr>
      </w:pPr>
      <w:r>
        <w:rPr>
          <w:rStyle w:val="Odkaznakoment"/>
          <w:rFonts w:ascii="Cambria" w:eastAsia="Cambria" w:hAnsi="Cambria" w:cs="Times New Roman"/>
          <w:i/>
        </w:rPr>
        <w:t>Tento dokument byl zpracován v souladu se zákonem č. 134/2016 Sb., o zadávání veřejných zakázek, ve znění platném a účinném ke dni 30. 9. 2025.</w:t>
      </w:r>
    </w:p>
    <w:p w14:paraId="482C0173" w14:textId="77777777" w:rsidR="004D1F58" w:rsidRDefault="004D1F58" w:rsidP="004D1F58">
      <w:pPr>
        <w:rPr>
          <w:rStyle w:val="Odkaznakoment"/>
          <w:rFonts w:ascii="Cambria" w:eastAsia="Cambria" w:hAnsi="Cambria" w:cs="Times New Roman"/>
          <w:i/>
        </w:rPr>
      </w:pPr>
      <w:r>
        <w:rPr>
          <w:rStyle w:val="Odkaznakoment"/>
          <w:rFonts w:ascii="Cambria" w:eastAsia="Cambria" w:hAnsi="Cambria" w:cs="Times New Roman"/>
          <w:i/>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5C0BDC51" w14:textId="70D5895D" w:rsidR="00F22948" w:rsidRPr="002B75ED" w:rsidRDefault="004D1F58" w:rsidP="004D1F58">
      <w:pPr>
        <w:spacing w:before="240"/>
        <w:jc w:val="both"/>
        <w:rPr>
          <w:rStyle w:val="Odkaznakoment"/>
          <w:rFonts w:ascii="Cambria" w:eastAsia="Cambria" w:hAnsi="Cambria" w:cs="Times New Roman"/>
          <w:i/>
        </w:rPr>
      </w:pPr>
      <w:r>
        <w:rPr>
          <w:rStyle w:val="Odkaznakoment"/>
          <w:rFonts w:ascii="Cambria" w:eastAsia="Cambria" w:hAnsi="Cambria" w:cs="Times New Roman"/>
          <w:i/>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bookmarkStart w:id="2" w:name="_GoBack"/>
      <w:bookmarkEnd w:id="2"/>
    </w:p>
    <w:p w14:paraId="4E0FEE82" w14:textId="77777777" w:rsidR="00F22948" w:rsidRDefault="00F22948" w:rsidP="00F22948">
      <w:pPr>
        <w:jc w:val="both"/>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6B20CAA5" w14:textId="24A3D820" w:rsidR="00854A71" w:rsidRDefault="00F22948" w:rsidP="00F22948">
      <w:pPr>
        <w:spacing w:after="0"/>
        <w:jc w:val="both"/>
        <w:rPr>
          <w:rStyle w:val="Odkaznakoment"/>
          <w:rFonts w:ascii="Cambria" w:eastAsia="Cambria" w:hAnsi="Cambria" w:cs="Times New Roman"/>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p w14:paraId="3CA6FF0B" w14:textId="77777777" w:rsidR="00F22948" w:rsidRPr="00F22948" w:rsidRDefault="00F22948" w:rsidP="00F22948">
      <w:pPr>
        <w:spacing w:after="0"/>
        <w:rPr>
          <w:rFonts w:ascii="Cambria" w:eastAsia="Cambria" w:hAnsi="Cambria" w:cs="Times New Roman"/>
          <w:sz w:val="16"/>
          <w:szCs w:val="16"/>
        </w:rPr>
      </w:pPr>
    </w:p>
    <w:p w14:paraId="640B0FDB" w14:textId="77777777" w:rsidR="00854A71" w:rsidRDefault="00854A71" w:rsidP="007F7777">
      <w:pPr>
        <w:spacing w:after="120" w:line="276" w:lineRule="auto"/>
        <w:ind w:left="426" w:hanging="426"/>
        <w:jc w:val="both"/>
        <w:rPr>
          <w:rFonts w:eastAsia="Times New Roman" w:cstheme="minorHAnsi"/>
          <w:highlight w:val="red"/>
          <w:lang w:eastAsia="cs-CZ"/>
        </w:rPr>
      </w:pPr>
    </w:p>
    <w:p w14:paraId="0DED073F" w14:textId="20024D92" w:rsidR="00A333C1" w:rsidRPr="00943803" w:rsidRDefault="00A333C1" w:rsidP="007F7777">
      <w:pPr>
        <w:spacing w:after="240"/>
        <w:ind w:left="567" w:hanging="426"/>
        <w:rPr>
          <w:bCs/>
          <w:lang w:eastAsia="cs-CZ"/>
        </w:rPr>
      </w:pPr>
      <w:r w:rsidRPr="00943803">
        <w:rPr>
          <w:b/>
          <w:bCs/>
          <w:lang w:eastAsia="cs-CZ"/>
        </w:rPr>
        <w:t xml:space="preserve">DATUM </w:t>
      </w:r>
      <w:r w:rsidRPr="00303579">
        <w:rPr>
          <w:b/>
          <w:bCs/>
          <w:lang w:eastAsia="cs-CZ"/>
        </w:rPr>
        <w:t xml:space="preserve">KONÁNÍ: </w:t>
      </w:r>
      <w:r w:rsidRPr="00303579">
        <w:rPr>
          <w:b/>
          <w:bCs/>
          <w:highlight w:val="yellow"/>
          <w:lang w:eastAsia="cs-CZ"/>
        </w:rPr>
        <w:t>…………………..</w:t>
      </w:r>
      <w:r w:rsidRPr="00303579">
        <w:rPr>
          <w:b/>
          <w:bCs/>
          <w:lang w:eastAsia="cs-CZ"/>
        </w:rPr>
        <w:t xml:space="preserve"> od </w:t>
      </w:r>
      <w:r w:rsidR="00303579">
        <w:rPr>
          <w:b/>
          <w:highlight w:val="yellow"/>
          <w:lang w:eastAsia="cs-CZ"/>
        </w:rPr>
        <w:t>……………</w:t>
      </w:r>
      <w:r w:rsidRPr="00303579">
        <w:rPr>
          <w:b/>
          <w:highlight w:val="yellow"/>
          <w:lang w:eastAsia="cs-CZ"/>
        </w:rPr>
        <w:t>.</w:t>
      </w:r>
      <w:r w:rsidRPr="00303579">
        <w:rPr>
          <w:b/>
          <w:lang w:eastAsia="cs-CZ"/>
        </w:rPr>
        <w:t xml:space="preserve"> </w:t>
      </w:r>
      <w:proofErr w:type="gramStart"/>
      <w:r w:rsidR="00303579">
        <w:rPr>
          <w:b/>
          <w:bCs/>
          <w:lang w:eastAsia="cs-CZ"/>
        </w:rPr>
        <w:t>hodin</w:t>
      </w:r>
      <w:proofErr w:type="gramEnd"/>
    </w:p>
    <w:p w14:paraId="3E99DC6A" w14:textId="27AC4155" w:rsidR="00E001E4" w:rsidRPr="00943803" w:rsidRDefault="00E001E4" w:rsidP="007F7777">
      <w:pPr>
        <w:spacing w:before="120"/>
        <w:ind w:left="567" w:hanging="426"/>
        <w:rPr>
          <w:b/>
          <w:bCs/>
          <w:lang w:eastAsia="cs-CZ"/>
        </w:rPr>
      </w:pPr>
      <w:r w:rsidRPr="00943803">
        <w:rPr>
          <w:b/>
          <w:bCs/>
          <w:lang w:eastAsia="cs-CZ"/>
        </w:rPr>
        <w:t xml:space="preserve">ZÁSTUPCI </w:t>
      </w:r>
      <w:r>
        <w:rPr>
          <w:b/>
          <w:bCs/>
          <w:lang w:eastAsia="cs-CZ"/>
        </w:rPr>
        <w:t xml:space="preserve">CENTRÁLNÍHO </w:t>
      </w:r>
      <w:r w:rsidRPr="00943803">
        <w:rPr>
          <w:b/>
          <w:bCs/>
          <w:lang w:eastAsia="cs-CZ"/>
        </w:rPr>
        <w:t>ZADAVATELE:</w:t>
      </w:r>
    </w:p>
    <w:tbl>
      <w:tblPr>
        <w:tblW w:w="977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56"/>
        <w:gridCol w:w="3918"/>
        <w:gridCol w:w="2602"/>
      </w:tblGrid>
      <w:tr w:rsidR="00E001E4" w:rsidRPr="00943803" w14:paraId="780DBA52" w14:textId="77777777" w:rsidTr="007F7777">
        <w:tc>
          <w:tcPr>
            <w:tcW w:w="3256" w:type="dxa"/>
            <w:shd w:val="clear" w:color="auto" w:fill="D9D9D9"/>
            <w:vAlign w:val="center"/>
          </w:tcPr>
          <w:p w14:paraId="2FA996D1" w14:textId="77777777" w:rsidR="00E001E4" w:rsidRPr="00943803" w:rsidRDefault="00E001E4" w:rsidP="007F7777">
            <w:pPr>
              <w:spacing w:after="0"/>
              <w:ind w:left="426" w:hanging="426"/>
              <w:jc w:val="center"/>
              <w:rPr>
                <w:b/>
                <w:bCs/>
              </w:rPr>
            </w:pPr>
            <w:r w:rsidRPr="00943803">
              <w:rPr>
                <w:b/>
                <w:bCs/>
              </w:rPr>
              <w:t>JMÉNO A PŘIJMENÍ</w:t>
            </w:r>
          </w:p>
        </w:tc>
        <w:tc>
          <w:tcPr>
            <w:tcW w:w="3918" w:type="dxa"/>
            <w:shd w:val="clear" w:color="auto" w:fill="D9D9D9"/>
            <w:vAlign w:val="center"/>
          </w:tcPr>
          <w:p w14:paraId="180BA546" w14:textId="77777777" w:rsidR="00E001E4" w:rsidRPr="00943803" w:rsidRDefault="00E001E4" w:rsidP="007F7777">
            <w:pPr>
              <w:spacing w:after="0"/>
              <w:ind w:left="426" w:hanging="426"/>
              <w:jc w:val="center"/>
              <w:rPr>
                <w:b/>
                <w:bCs/>
              </w:rPr>
            </w:pPr>
            <w:r w:rsidRPr="00943803">
              <w:rPr>
                <w:b/>
                <w:bCs/>
              </w:rPr>
              <w:t>OBCHODNÍ FIRMA nebo název</w:t>
            </w:r>
          </w:p>
        </w:tc>
        <w:tc>
          <w:tcPr>
            <w:tcW w:w="2602" w:type="dxa"/>
            <w:shd w:val="clear" w:color="auto" w:fill="D9D9D9"/>
            <w:vAlign w:val="center"/>
          </w:tcPr>
          <w:p w14:paraId="11D01DA3" w14:textId="77777777" w:rsidR="00E001E4" w:rsidRPr="00943803" w:rsidRDefault="00E001E4" w:rsidP="007F7777">
            <w:pPr>
              <w:spacing w:after="0"/>
              <w:ind w:left="426" w:hanging="426"/>
              <w:jc w:val="center"/>
              <w:rPr>
                <w:b/>
                <w:bCs/>
              </w:rPr>
            </w:pPr>
            <w:r w:rsidRPr="00943803">
              <w:rPr>
                <w:b/>
                <w:bCs/>
              </w:rPr>
              <w:t>Podpis</w:t>
            </w:r>
          </w:p>
        </w:tc>
      </w:tr>
      <w:tr w:rsidR="00E001E4" w:rsidRPr="00943803" w14:paraId="08DCD31F" w14:textId="77777777" w:rsidTr="00DF7A4F">
        <w:trPr>
          <w:trHeight w:val="491"/>
        </w:trPr>
        <w:tc>
          <w:tcPr>
            <w:tcW w:w="3256" w:type="dxa"/>
            <w:shd w:val="clear" w:color="auto" w:fill="FFFF00"/>
            <w:vAlign w:val="center"/>
          </w:tcPr>
          <w:p w14:paraId="41B1E043" w14:textId="77777777" w:rsidR="00E001E4" w:rsidRPr="00943803" w:rsidRDefault="00E001E4" w:rsidP="007F7777">
            <w:pPr>
              <w:ind w:left="426" w:hanging="426"/>
              <w:rPr>
                <w:i/>
              </w:rPr>
            </w:pPr>
          </w:p>
        </w:tc>
        <w:tc>
          <w:tcPr>
            <w:tcW w:w="3918" w:type="dxa"/>
            <w:shd w:val="clear" w:color="auto" w:fill="FFFF00"/>
            <w:vAlign w:val="center"/>
          </w:tcPr>
          <w:p w14:paraId="5FF54992" w14:textId="77777777" w:rsidR="00E001E4" w:rsidRPr="00943803" w:rsidRDefault="00E001E4" w:rsidP="007F7777">
            <w:pPr>
              <w:ind w:left="426" w:hanging="426"/>
              <w:rPr>
                <w:i/>
              </w:rPr>
            </w:pPr>
          </w:p>
        </w:tc>
        <w:tc>
          <w:tcPr>
            <w:tcW w:w="2602" w:type="dxa"/>
            <w:shd w:val="clear" w:color="auto" w:fill="FFFF00"/>
            <w:vAlign w:val="center"/>
          </w:tcPr>
          <w:p w14:paraId="60146112" w14:textId="77777777" w:rsidR="00E001E4" w:rsidRPr="00943803" w:rsidRDefault="00E001E4" w:rsidP="007F7777">
            <w:pPr>
              <w:ind w:left="426" w:hanging="426"/>
              <w:rPr>
                <w:i/>
              </w:rPr>
            </w:pPr>
          </w:p>
        </w:tc>
      </w:tr>
      <w:tr w:rsidR="00E001E4" w:rsidRPr="00943803" w14:paraId="03E81C03" w14:textId="77777777" w:rsidTr="00DF7A4F">
        <w:trPr>
          <w:trHeight w:val="555"/>
        </w:trPr>
        <w:tc>
          <w:tcPr>
            <w:tcW w:w="3256" w:type="dxa"/>
            <w:shd w:val="clear" w:color="auto" w:fill="FFFF00"/>
            <w:vAlign w:val="center"/>
          </w:tcPr>
          <w:p w14:paraId="1A9C0F1A" w14:textId="77777777" w:rsidR="00E001E4" w:rsidRPr="00943803" w:rsidRDefault="00E001E4" w:rsidP="007F7777">
            <w:pPr>
              <w:ind w:left="426" w:hanging="426"/>
              <w:rPr>
                <w:i/>
              </w:rPr>
            </w:pPr>
          </w:p>
        </w:tc>
        <w:tc>
          <w:tcPr>
            <w:tcW w:w="3918" w:type="dxa"/>
            <w:shd w:val="clear" w:color="auto" w:fill="FFFF00"/>
            <w:vAlign w:val="center"/>
          </w:tcPr>
          <w:p w14:paraId="6FFC0CD1" w14:textId="77777777" w:rsidR="00E001E4" w:rsidRPr="00943803" w:rsidRDefault="00E001E4" w:rsidP="007F7777">
            <w:pPr>
              <w:ind w:left="426" w:hanging="426"/>
              <w:rPr>
                <w:i/>
              </w:rPr>
            </w:pPr>
          </w:p>
        </w:tc>
        <w:tc>
          <w:tcPr>
            <w:tcW w:w="2602" w:type="dxa"/>
            <w:shd w:val="clear" w:color="auto" w:fill="FFFF00"/>
            <w:vAlign w:val="center"/>
          </w:tcPr>
          <w:p w14:paraId="3384ACDB" w14:textId="77777777" w:rsidR="00E001E4" w:rsidRPr="00943803" w:rsidRDefault="00E001E4" w:rsidP="007F7777">
            <w:pPr>
              <w:ind w:left="426" w:hanging="426"/>
              <w:rPr>
                <w:i/>
              </w:rPr>
            </w:pPr>
          </w:p>
        </w:tc>
      </w:tr>
    </w:tbl>
    <w:p w14:paraId="7A875961" w14:textId="77777777" w:rsidR="00E001E4" w:rsidRPr="00943803" w:rsidRDefault="00E001E4" w:rsidP="007F7777">
      <w:pPr>
        <w:spacing w:before="240"/>
        <w:ind w:left="567" w:hanging="426"/>
        <w:rPr>
          <w:b/>
          <w:bCs/>
          <w:lang w:eastAsia="cs-CZ"/>
        </w:rPr>
      </w:pPr>
      <w:commentRangeStart w:id="3"/>
      <w:r w:rsidRPr="00943803">
        <w:rPr>
          <w:b/>
          <w:bCs/>
          <w:lang w:eastAsia="cs-CZ"/>
        </w:rPr>
        <w:t>DODAVATELÉ</w:t>
      </w:r>
      <w:commentRangeEnd w:id="3"/>
      <w:r w:rsidR="00E5231F">
        <w:rPr>
          <w:rStyle w:val="Odkaznakoment"/>
          <w:rFonts w:ascii="Cambria" w:eastAsia="Cambria" w:hAnsi="Cambria" w:cs="Times New Roman"/>
        </w:rPr>
        <w:commentReference w:id="3"/>
      </w:r>
      <w:r w:rsidRPr="00943803">
        <w:rPr>
          <w:b/>
          <w:bCs/>
          <w:lang w:eastAsia="cs-CZ"/>
        </w:rPr>
        <w:t>:</w:t>
      </w:r>
    </w:p>
    <w:tbl>
      <w:tblPr>
        <w:tblW w:w="977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2835"/>
        <w:gridCol w:w="2268"/>
        <w:gridCol w:w="1984"/>
      </w:tblGrid>
      <w:tr w:rsidR="00E001E4" w:rsidRPr="00943803" w14:paraId="4E78EDB3" w14:textId="77777777" w:rsidTr="007F7777">
        <w:trPr>
          <w:trHeight w:val="632"/>
        </w:trPr>
        <w:tc>
          <w:tcPr>
            <w:tcW w:w="2689" w:type="dxa"/>
            <w:shd w:val="clear" w:color="auto" w:fill="D9D9D9"/>
            <w:vAlign w:val="center"/>
          </w:tcPr>
          <w:p w14:paraId="357CEA94" w14:textId="77777777" w:rsidR="00E001E4" w:rsidRPr="00943803" w:rsidRDefault="00E001E4" w:rsidP="007F7777">
            <w:pPr>
              <w:spacing w:after="0"/>
              <w:ind w:left="426" w:hanging="426"/>
              <w:jc w:val="center"/>
              <w:rPr>
                <w:b/>
                <w:bCs/>
              </w:rPr>
            </w:pPr>
            <w:r w:rsidRPr="00943803">
              <w:rPr>
                <w:b/>
                <w:bCs/>
              </w:rPr>
              <w:lastRenderedPageBreak/>
              <w:t>JMÉNO A PŘÍJMENÍ</w:t>
            </w:r>
          </w:p>
        </w:tc>
        <w:tc>
          <w:tcPr>
            <w:tcW w:w="2835" w:type="dxa"/>
            <w:shd w:val="clear" w:color="auto" w:fill="D9D9D9"/>
            <w:vAlign w:val="center"/>
          </w:tcPr>
          <w:p w14:paraId="144011DA" w14:textId="77777777" w:rsidR="00E001E4" w:rsidRDefault="00E001E4" w:rsidP="007F7777">
            <w:pPr>
              <w:spacing w:after="0"/>
              <w:ind w:left="426" w:hanging="426"/>
              <w:jc w:val="center"/>
              <w:rPr>
                <w:b/>
                <w:bCs/>
              </w:rPr>
            </w:pPr>
            <w:r w:rsidRPr="00943803">
              <w:rPr>
                <w:b/>
                <w:bCs/>
              </w:rPr>
              <w:t>OBCHODNÍ FIRMA</w:t>
            </w:r>
          </w:p>
          <w:p w14:paraId="78F982C0" w14:textId="77777777" w:rsidR="00E001E4" w:rsidRPr="00943803" w:rsidRDefault="00E001E4" w:rsidP="007F7777">
            <w:pPr>
              <w:spacing w:after="0"/>
              <w:ind w:left="426" w:hanging="426"/>
              <w:jc w:val="center"/>
              <w:rPr>
                <w:b/>
                <w:bCs/>
              </w:rPr>
            </w:pPr>
            <w:r w:rsidRPr="00943803">
              <w:rPr>
                <w:b/>
                <w:bCs/>
              </w:rPr>
              <w:t xml:space="preserve"> (název a IČO)</w:t>
            </w:r>
          </w:p>
        </w:tc>
        <w:tc>
          <w:tcPr>
            <w:tcW w:w="2268" w:type="dxa"/>
            <w:shd w:val="clear" w:color="auto" w:fill="D9D9D9"/>
            <w:vAlign w:val="center"/>
          </w:tcPr>
          <w:p w14:paraId="171A068C" w14:textId="77777777" w:rsidR="00E001E4" w:rsidRPr="00943803" w:rsidRDefault="00E001E4" w:rsidP="007F7777">
            <w:pPr>
              <w:spacing w:after="0"/>
              <w:ind w:left="426" w:hanging="426"/>
              <w:jc w:val="center"/>
              <w:rPr>
                <w:b/>
                <w:bCs/>
              </w:rPr>
            </w:pPr>
            <w:r w:rsidRPr="00943803">
              <w:rPr>
                <w:b/>
                <w:bCs/>
              </w:rPr>
              <w:t>Kontakt (email)</w:t>
            </w:r>
          </w:p>
        </w:tc>
        <w:tc>
          <w:tcPr>
            <w:tcW w:w="1984" w:type="dxa"/>
            <w:shd w:val="clear" w:color="auto" w:fill="D9D9D9"/>
            <w:vAlign w:val="center"/>
          </w:tcPr>
          <w:p w14:paraId="5C79FA01" w14:textId="77777777" w:rsidR="00E001E4" w:rsidRPr="00943803" w:rsidRDefault="00E001E4" w:rsidP="007F7777">
            <w:pPr>
              <w:spacing w:after="0"/>
              <w:ind w:left="426" w:hanging="426"/>
              <w:jc w:val="center"/>
              <w:rPr>
                <w:b/>
                <w:bCs/>
              </w:rPr>
            </w:pPr>
            <w:r w:rsidRPr="00943803">
              <w:rPr>
                <w:b/>
                <w:bCs/>
              </w:rPr>
              <w:t>Podpis</w:t>
            </w:r>
          </w:p>
        </w:tc>
      </w:tr>
      <w:tr w:rsidR="00E001E4" w:rsidRPr="00943803" w14:paraId="1B86A9D0" w14:textId="77777777" w:rsidTr="00DF7A4F">
        <w:trPr>
          <w:trHeight w:val="618"/>
        </w:trPr>
        <w:tc>
          <w:tcPr>
            <w:tcW w:w="2689" w:type="dxa"/>
            <w:shd w:val="clear" w:color="auto" w:fill="FFFF00"/>
            <w:vAlign w:val="center"/>
          </w:tcPr>
          <w:p w14:paraId="1043D71A" w14:textId="77777777" w:rsidR="00E001E4" w:rsidRPr="00943803" w:rsidRDefault="00E001E4" w:rsidP="007F7777">
            <w:pPr>
              <w:spacing w:before="120"/>
              <w:ind w:left="426" w:hanging="426"/>
              <w:rPr>
                <w:b/>
                <w:bCs/>
                <w:lang w:eastAsia="cs-CZ"/>
              </w:rPr>
            </w:pPr>
          </w:p>
        </w:tc>
        <w:tc>
          <w:tcPr>
            <w:tcW w:w="2835" w:type="dxa"/>
            <w:shd w:val="clear" w:color="auto" w:fill="FFFF00"/>
            <w:vAlign w:val="center"/>
          </w:tcPr>
          <w:p w14:paraId="159FC994" w14:textId="77777777" w:rsidR="00E001E4" w:rsidRPr="00943803" w:rsidRDefault="00E001E4" w:rsidP="007F7777">
            <w:pPr>
              <w:spacing w:before="120"/>
              <w:ind w:left="426" w:hanging="426"/>
              <w:rPr>
                <w:b/>
                <w:bCs/>
                <w:lang w:eastAsia="cs-CZ"/>
              </w:rPr>
            </w:pPr>
          </w:p>
        </w:tc>
        <w:tc>
          <w:tcPr>
            <w:tcW w:w="2268" w:type="dxa"/>
            <w:shd w:val="clear" w:color="auto" w:fill="FFFF00"/>
            <w:vAlign w:val="center"/>
          </w:tcPr>
          <w:p w14:paraId="2E04F108" w14:textId="77777777" w:rsidR="00E001E4" w:rsidRPr="00943803" w:rsidRDefault="00E001E4" w:rsidP="007F7777">
            <w:pPr>
              <w:spacing w:before="120"/>
              <w:ind w:left="426" w:hanging="426"/>
              <w:rPr>
                <w:b/>
                <w:bCs/>
                <w:lang w:eastAsia="cs-CZ"/>
              </w:rPr>
            </w:pPr>
          </w:p>
        </w:tc>
        <w:tc>
          <w:tcPr>
            <w:tcW w:w="1984" w:type="dxa"/>
            <w:shd w:val="clear" w:color="auto" w:fill="FFFF00"/>
            <w:vAlign w:val="center"/>
          </w:tcPr>
          <w:p w14:paraId="0E9F9793" w14:textId="77777777" w:rsidR="00E001E4" w:rsidRPr="00943803" w:rsidRDefault="00E001E4" w:rsidP="007F7777">
            <w:pPr>
              <w:spacing w:before="120"/>
              <w:ind w:left="426" w:hanging="426"/>
              <w:rPr>
                <w:b/>
                <w:bCs/>
                <w:lang w:eastAsia="cs-CZ"/>
              </w:rPr>
            </w:pPr>
          </w:p>
        </w:tc>
      </w:tr>
      <w:tr w:rsidR="00E001E4" w:rsidRPr="00943803" w14:paraId="6935776B" w14:textId="77777777" w:rsidTr="00DF7A4F">
        <w:trPr>
          <w:trHeight w:val="556"/>
        </w:trPr>
        <w:tc>
          <w:tcPr>
            <w:tcW w:w="2689" w:type="dxa"/>
            <w:shd w:val="clear" w:color="auto" w:fill="FFFF00"/>
            <w:vAlign w:val="center"/>
          </w:tcPr>
          <w:p w14:paraId="182D4803" w14:textId="77777777" w:rsidR="00E001E4" w:rsidRPr="00943803" w:rsidRDefault="00E001E4" w:rsidP="007F7777">
            <w:pPr>
              <w:spacing w:before="120"/>
              <w:ind w:left="426" w:hanging="426"/>
              <w:rPr>
                <w:b/>
                <w:bCs/>
                <w:lang w:eastAsia="cs-CZ"/>
              </w:rPr>
            </w:pPr>
          </w:p>
        </w:tc>
        <w:tc>
          <w:tcPr>
            <w:tcW w:w="2835" w:type="dxa"/>
            <w:shd w:val="clear" w:color="auto" w:fill="FFFF00"/>
            <w:vAlign w:val="center"/>
          </w:tcPr>
          <w:p w14:paraId="1C305E74" w14:textId="77777777" w:rsidR="00E001E4" w:rsidRPr="00943803" w:rsidRDefault="00E001E4" w:rsidP="007F7777">
            <w:pPr>
              <w:spacing w:before="120"/>
              <w:ind w:left="426" w:hanging="426"/>
              <w:rPr>
                <w:b/>
                <w:bCs/>
                <w:lang w:eastAsia="cs-CZ"/>
              </w:rPr>
            </w:pPr>
          </w:p>
        </w:tc>
        <w:tc>
          <w:tcPr>
            <w:tcW w:w="2268" w:type="dxa"/>
            <w:shd w:val="clear" w:color="auto" w:fill="FFFF00"/>
            <w:vAlign w:val="center"/>
          </w:tcPr>
          <w:p w14:paraId="06A446EF" w14:textId="77777777" w:rsidR="00E001E4" w:rsidRPr="00943803" w:rsidRDefault="00E001E4" w:rsidP="007F7777">
            <w:pPr>
              <w:spacing w:before="120"/>
              <w:ind w:left="426" w:hanging="426"/>
              <w:rPr>
                <w:b/>
                <w:bCs/>
                <w:lang w:eastAsia="cs-CZ"/>
              </w:rPr>
            </w:pPr>
          </w:p>
        </w:tc>
        <w:tc>
          <w:tcPr>
            <w:tcW w:w="1984" w:type="dxa"/>
            <w:shd w:val="clear" w:color="auto" w:fill="FFFF00"/>
            <w:vAlign w:val="center"/>
          </w:tcPr>
          <w:p w14:paraId="6741FA8A" w14:textId="77777777" w:rsidR="00E001E4" w:rsidRPr="00943803" w:rsidRDefault="00E001E4" w:rsidP="007F7777">
            <w:pPr>
              <w:spacing w:before="120"/>
              <w:ind w:left="426" w:hanging="426"/>
              <w:rPr>
                <w:b/>
                <w:bCs/>
                <w:lang w:eastAsia="cs-CZ"/>
              </w:rPr>
            </w:pPr>
          </w:p>
        </w:tc>
      </w:tr>
      <w:tr w:rsidR="00E001E4" w:rsidRPr="00943803" w14:paraId="770DD2C1" w14:textId="77777777" w:rsidTr="00DF7A4F">
        <w:trPr>
          <w:trHeight w:val="577"/>
        </w:trPr>
        <w:tc>
          <w:tcPr>
            <w:tcW w:w="2689" w:type="dxa"/>
            <w:shd w:val="clear" w:color="auto" w:fill="FFFF00"/>
            <w:vAlign w:val="center"/>
          </w:tcPr>
          <w:p w14:paraId="4333244E" w14:textId="77777777" w:rsidR="00E001E4" w:rsidRPr="00943803" w:rsidRDefault="00E001E4" w:rsidP="007F7777">
            <w:pPr>
              <w:spacing w:before="120"/>
              <w:ind w:left="426" w:hanging="426"/>
              <w:rPr>
                <w:b/>
                <w:bCs/>
                <w:lang w:eastAsia="cs-CZ"/>
              </w:rPr>
            </w:pPr>
          </w:p>
        </w:tc>
        <w:tc>
          <w:tcPr>
            <w:tcW w:w="2835" w:type="dxa"/>
            <w:shd w:val="clear" w:color="auto" w:fill="FFFF00"/>
            <w:vAlign w:val="center"/>
          </w:tcPr>
          <w:p w14:paraId="1C049569" w14:textId="77777777" w:rsidR="00E001E4" w:rsidRPr="00943803" w:rsidRDefault="00E001E4" w:rsidP="007F7777">
            <w:pPr>
              <w:spacing w:before="120"/>
              <w:ind w:left="426" w:hanging="426"/>
              <w:rPr>
                <w:b/>
                <w:bCs/>
                <w:lang w:eastAsia="cs-CZ"/>
              </w:rPr>
            </w:pPr>
          </w:p>
        </w:tc>
        <w:tc>
          <w:tcPr>
            <w:tcW w:w="2268" w:type="dxa"/>
            <w:shd w:val="clear" w:color="auto" w:fill="FFFF00"/>
            <w:vAlign w:val="center"/>
          </w:tcPr>
          <w:p w14:paraId="76E4A526" w14:textId="77777777" w:rsidR="00E001E4" w:rsidRPr="00943803" w:rsidRDefault="00E001E4" w:rsidP="007F7777">
            <w:pPr>
              <w:spacing w:before="120"/>
              <w:ind w:left="426" w:hanging="426"/>
              <w:rPr>
                <w:b/>
                <w:bCs/>
                <w:lang w:eastAsia="cs-CZ"/>
              </w:rPr>
            </w:pPr>
          </w:p>
        </w:tc>
        <w:tc>
          <w:tcPr>
            <w:tcW w:w="1984" w:type="dxa"/>
            <w:shd w:val="clear" w:color="auto" w:fill="FFFF00"/>
            <w:vAlign w:val="center"/>
          </w:tcPr>
          <w:p w14:paraId="3CA09200" w14:textId="77777777" w:rsidR="00E001E4" w:rsidRPr="00943803" w:rsidRDefault="00E001E4" w:rsidP="007F7777">
            <w:pPr>
              <w:spacing w:before="120"/>
              <w:ind w:left="426" w:hanging="426"/>
              <w:rPr>
                <w:b/>
                <w:bCs/>
                <w:lang w:eastAsia="cs-CZ"/>
              </w:rPr>
            </w:pPr>
          </w:p>
        </w:tc>
      </w:tr>
      <w:tr w:rsidR="00E001E4" w:rsidRPr="00943803" w14:paraId="4730D0DC" w14:textId="77777777" w:rsidTr="00DF7A4F">
        <w:trPr>
          <w:trHeight w:val="542"/>
        </w:trPr>
        <w:tc>
          <w:tcPr>
            <w:tcW w:w="2689" w:type="dxa"/>
            <w:shd w:val="clear" w:color="auto" w:fill="FFFF00"/>
            <w:vAlign w:val="center"/>
          </w:tcPr>
          <w:p w14:paraId="685B1E43" w14:textId="77777777" w:rsidR="00E001E4" w:rsidRPr="00943803" w:rsidRDefault="00E001E4" w:rsidP="007F7777">
            <w:pPr>
              <w:spacing w:before="120"/>
              <w:ind w:left="426" w:hanging="426"/>
              <w:rPr>
                <w:b/>
                <w:bCs/>
                <w:lang w:eastAsia="cs-CZ"/>
              </w:rPr>
            </w:pPr>
          </w:p>
        </w:tc>
        <w:tc>
          <w:tcPr>
            <w:tcW w:w="2835" w:type="dxa"/>
            <w:shd w:val="clear" w:color="auto" w:fill="FFFF00"/>
            <w:vAlign w:val="center"/>
          </w:tcPr>
          <w:p w14:paraId="0AA4DCC4" w14:textId="77777777" w:rsidR="00E001E4" w:rsidRPr="00943803" w:rsidRDefault="00E001E4" w:rsidP="007F7777">
            <w:pPr>
              <w:spacing w:before="120"/>
              <w:ind w:left="426" w:hanging="426"/>
              <w:rPr>
                <w:b/>
                <w:bCs/>
                <w:lang w:eastAsia="cs-CZ"/>
              </w:rPr>
            </w:pPr>
          </w:p>
        </w:tc>
        <w:tc>
          <w:tcPr>
            <w:tcW w:w="2268" w:type="dxa"/>
            <w:shd w:val="clear" w:color="auto" w:fill="FFFF00"/>
            <w:vAlign w:val="center"/>
          </w:tcPr>
          <w:p w14:paraId="71B5F84F" w14:textId="77777777" w:rsidR="00E001E4" w:rsidRPr="00943803" w:rsidRDefault="00E001E4" w:rsidP="007F7777">
            <w:pPr>
              <w:spacing w:before="120"/>
              <w:ind w:left="426" w:hanging="426"/>
              <w:rPr>
                <w:b/>
                <w:bCs/>
                <w:lang w:eastAsia="cs-CZ"/>
              </w:rPr>
            </w:pPr>
          </w:p>
        </w:tc>
        <w:tc>
          <w:tcPr>
            <w:tcW w:w="1984" w:type="dxa"/>
            <w:shd w:val="clear" w:color="auto" w:fill="FFFF00"/>
            <w:vAlign w:val="center"/>
          </w:tcPr>
          <w:p w14:paraId="6D03D5E0" w14:textId="77777777" w:rsidR="00E001E4" w:rsidRPr="00943803" w:rsidRDefault="00E001E4" w:rsidP="007F7777">
            <w:pPr>
              <w:spacing w:before="120"/>
              <w:ind w:left="426" w:hanging="426"/>
              <w:rPr>
                <w:b/>
                <w:bCs/>
                <w:lang w:eastAsia="cs-CZ"/>
              </w:rPr>
            </w:pPr>
          </w:p>
        </w:tc>
      </w:tr>
      <w:tr w:rsidR="00E001E4" w:rsidRPr="00943803" w14:paraId="6F4873A3" w14:textId="77777777" w:rsidTr="00DF7A4F">
        <w:trPr>
          <w:trHeight w:val="565"/>
        </w:trPr>
        <w:tc>
          <w:tcPr>
            <w:tcW w:w="2689" w:type="dxa"/>
            <w:shd w:val="clear" w:color="auto" w:fill="FFFF00"/>
            <w:vAlign w:val="center"/>
          </w:tcPr>
          <w:p w14:paraId="36C963B6" w14:textId="77777777" w:rsidR="00E001E4" w:rsidRPr="00943803" w:rsidRDefault="00E001E4" w:rsidP="007F7777">
            <w:pPr>
              <w:spacing w:before="120"/>
              <w:ind w:left="426" w:hanging="426"/>
              <w:rPr>
                <w:b/>
                <w:bCs/>
                <w:lang w:eastAsia="cs-CZ"/>
              </w:rPr>
            </w:pPr>
          </w:p>
        </w:tc>
        <w:tc>
          <w:tcPr>
            <w:tcW w:w="2835" w:type="dxa"/>
            <w:shd w:val="clear" w:color="auto" w:fill="FFFF00"/>
            <w:vAlign w:val="center"/>
          </w:tcPr>
          <w:p w14:paraId="67030426" w14:textId="77777777" w:rsidR="00E001E4" w:rsidRPr="00943803" w:rsidRDefault="00E001E4" w:rsidP="007F7777">
            <w:pPr>
              <w:spacing w:before="120"/>
              <w:ind w:left="426" w:hanging="426"/>
              <w:rPr>
                <w:b/>
                <w:bCs/>
                <w:lang w:eastAsia="cs-CZ"/>
              </w:rPr>
            </w:pPr>
          </w:p>
        </w:tc>
        <w:tc>
          <w:tcPr>
            <w:tcW w:w="2268" w:type="dxa"/>
            <w:shd w:val="clear" w:color="auto" w:fill="FFFF00"/>
            <w:vAlign w:val="center"/>
          </w:tcPr>
          <w:p w14:paraId="79C30722" w14:textId="77777777" w:rsidR="00E001E4" w:rsidRPr="00943803" w:rsidRDefault="00E001E4" w:rsidP="007F7777">
            <w:pPr>
              <w:spacing w:before="120"/>
              <w:ind w:left="426" w:hanging="426"/>
              <w:rPr>
                <w:b/>
                <w:bCs/>
                <w:lang w:eastAsia="cs-CZ"/>
              </w:rPr>
            </w:pPr>
          </w:p>
        </w:tc>
        <w:tc>
          <w:tcPr>
            <w:tcW w:w="1984" w:type="dxa"/>
            <w:shd w:val="clear" w:color="auto" w:fill="FFFF00"/>
            <w:vAlign w:val="center"/>
          </w:tcPr>
          <w:p w14:paraId="49F5A1AE" w14:textId="77777777" w:rsidR="00E001E4" w:rsidRPr="00943803" w:rsidRDefault="00E001E4" w:rsidP="007F7777">
            <w:pPr>
              <w:spacing w:before="120"/>
              <w:ind w:left="426" w:hanging="426"/>
              <w:rPr>
                <w:b/>
                <w:bCs/>
                <w:lang w:eastAsia="cs-CZ"/>
              </w:rPr>
            </w:pPr>
          </w:p>
        </w:tc>
      </w:tr>
      <w:tr w:rsidR="00E001E4" w:rsidRPr="00943803" w14:paraId="2CD7C379" w14:textId="77777777" w:rsidTr="00DF7A4F">
        <w:trPr>
          <w:trHeight w:val="565"/>
        </w:trPr>
        <w:tc>
          <w:tcPr>
            <w:tcW w:w="2689" w:type="dxa"/>
            <w:shd w:val="clear" w:color="auto" w:fill="FFFF00"/>
            <w:vAlign w:val="center"/>
          </w:tcPr>
          <w:p w14:paraId="498935D7" w14:textId="77777777" w:rsidR="00E001E4" w:rsidRPr="00943803" w:rsidRDefault="00E001E4" w:rsidP="007F7777">
            <w:pPr>
              <w:spacing w:before="120"/>
              <w:ind w:left="426" w:hanging="426"/>
              <w:rPr>
                <w:b/>
                <w:bCs/>
                <w:lang w:eastAsia="cs-CZ"/>
              </w:rPr>
            </w:pPr>
          </w:p>
        </w:tc>
        <w:tc>
          <w:tcPr>
            <w:tcW w:w="2835" w:type="dxa"/>
            <w:shd w:val="clear" w:color="auto" w:fill="FFFF00"/>
            <w:vAlign w:val="center"/>
          </w:tcPr>
          <w:p w14:paraId="2FE35C3D" w14:textId="77777777" w:rsidR="00E001E4" w:rsidRPr="00943803" w:rsidRDefault="00E001E4" w:rsidP="007F7777">
            <w:pPr>
              <w:spacing w:before="120"/>
              <w:ind w:left="426" w:hanging="426"/>
              <w:rPr>
                <w:b/>
                <w:bCs/>
                <w:lang w:eastAsia="cs-CZ"/>
              </w:rPr>
            </w:pPr>
          </w:p>
        </w:tc>
        <w:tc>
          <w:tcPr>
            <w:tcW w:w="2268" w:type="dxa"/>
            <w:shd w:val="clear" w:color="auto" w:fill="FFFF00"/>
            <w:vAlign w:val="center"/>
          </w:tcPr>
          <w:p w14:paraId="40564F8D" w14:textId="77777777" w:rsidR="00E001E4" w:rsidRPr="00943803" w:rsidRDefault="00E001E4" w:rsidP="007F7777">
            <w:pPr>
              <w:spacing w:before="120"/>
              <w:ind w:left="426" w:hanging="426"/>
              <w:rPr>
                <w:b/>
                <w:bCs/>
                <w:lang w:eastAsia="cs-CZ"/>
              </w:rPr>
            </w:pPr>
          </w:p>
        </w:tc>
        <w:tc>
          <w:tcPr>
            <w:tcW w:w="1984" w:type="dxa"/>
            <w:shd w:val="clear" w:color="auto" w:fill="FFFF00"/>
            <w:vAlign w:val="center"/>
          </w:tcPr>
          <w:p w14:paraId="4A36A153" w14:textId="77777777" w:rsidR="00E001E4" w:rsidRPr="00943803" w:rsidRDefault="00E001E4" w:rsidP="007F7777">
            <w:pPr>
              <w:spacing w:before="120"/>
              <w:ind w:left="426" w:hanging="426"/>
              <w:rPr>
                <w:b/>
                <w:bCs/>
                <w:lang w:eastAsia="cs-CZ"/>
              </w:rPr>
            </w:pPr>
          </w:p>
        </w:tc>
      </w:tr>
    </w:tbl>
    <w:p w14:paraId="6C72B605" w14:textId="77777777" w:rsidR="00E001E4" w:rsidRPr="00943803" w:rsidRDefault="00E001E4" w:rsidP="007F7777">
      <w:pPr>
        <w:spacing w:before="120"/>
        <w:ind w:left="426" w:hanging="426"/>
        <w:rPr>
          <w:b/>
          <w:bCs/>
          <w:lang w:eastAsia="cs-CZ"/>
        </w:rPr>
      </w:pPr>
    </w:p>
    <w:p w14:paraId="12701EB7" w14:textId="77777777" w:rsidR="00596D60" w:rsidRDefault="00596D60" w:rsidP="007F7777">
      <w:pPr>
        <w:ind w:left="426" w:hanging="426"/>
        <w:jc w:val="both"/>
      </w:pPr>
    </w:p>
    <w:p w14:paraId="4E4423E9" w14:textId="65152B51" w:rsidR="00063962" w:rsidRPr="00D55A48" w:rsidRDefault="00E001E4" w:rsidP="00D55A48">
      <w:pPr>
        <w:ind w:left="284"/>
        <w:jc w:val="both"/>
      </w:pPr>
      <w:r w:rsidRPr="00943803">
        <w:t xml:space="preserve">Účelem prohlídky je seznámení se s místem plnění. Případné dotazy účastníků prohlídky </w:t>
      </w:r>
      <w:r>
        <w:t xml:space="preserve">místa plnění </w:t>
      </w:r>
      <w:r w:rsidRPr="00943803">
        <w:t>musí být zaslány písemně</w:t>
      </w:r>
      <w:r>
        <w:t xml:space="preserve"> </w:t>
      </w:r>
      <w:r w:rsidRPr="00605D2C">
        <w:rPr>
          <w:rFonts w:cs="Times New Roman"/>
          <w:lang w:eastAsia="cs-CZ"/>
        </w:rPr>
        <w:t xml:space="preserve">prostřednictvím </w:t>
      </w:r>
      <w:commentRangeStart w:id="4"/>
      <w:r w:rsidRPr="00E001E4">
        <w:rPr>
          <w:rFonts w:cs="Times New Roman"/>
          <w:highlight w:val="yellow"/>
          <w:lang w:eastAsia="cs-CZ"/>
        </w:rPr>
        <w:t>……………….</w:t>
      </w:r>
      <w:r>
        <w:rPr>
          <w:rFonts w:cs="Times New Roman"/>
          <w:lang w:eastAsia="cs-CZ"/>
        </w:rPr>
        <w:t xml:space="preserve"> </w:t>
      </w:r>
      <w:commentRangeEnd w:id="4"/>
      <w:r w:rsidR="005A0FDA">
        <w:rPr>
          <w:rStyle w:val="Odkaznakoment"/>
          <w:rFonts w:ascii="Cambria" w:eastAsia="Cambria" w:hAnsi="Cambria" w:cs="Times New Roman"/>
        </w:rPr>
        <w:commentReference w:id="4"/>
      </w:r>
      <w:proofErr w:type="gramStart"/>
      <w:r>
        <w:rPr>
          <w:rFonts w:cs="Times New Roman"/>
          <w:lang w:eastAsia="cs-CZ"/>
        </w:rPr>
        <w:t>formou</w:t>
      </w:r>
      <w:proofErr w:type="gramEnd"/>
      <w:r>
        <w:rPr>
          <w:rFonts w:cs="Times New Roman"/>
          <w:lang w:eastAsia="cs-CZ"/>
        </w:rPr>
        <w:t xml:space="preserve"> žádosti o vysvětlení </w:t>
      </w:r>
      <w:r w:rsidR="00AD36CB">
        <w:rPr>
          <w:rFonts w:cs="Times New Roman"/>
          <w:lang w:eastAsia="cs-CZ"/>
        </w:rPr>
        <w:t>Výzvy k podání nabídek</w:t>
      </w:r>
      <w:r w:rsidRPr="00943803">
        <w:t xml:space="preserve">. </w:t>
      </w:r>
      <w:r>
        <w:t xml:space="preserve">Vysvětlení </w:t>
      </w:r>
      <w:r w:rsidR="00AD36CB">
        <w:t>Výzvy k podání nabídek</w:t>
      </w:r>
      <w:r w:rsidRPr="00943803">
        <w:t xml:space="preserve"> vč.</w:t>
      </w:r>
      <w:r>
        <w:t> </w:t>
      </w:r>
      <w:r w:rsidRPr="00943803">
        <w:t xml:space="preserve">přesného znění dotazů a odpovědí na ně bude zveřejněno dálkovým přístupem na profilu </w:t>
      </w:r>
      <w:r w:rsidR="00596D60">
        <w:t xml:space="preserve">centrálního </w:t>
      </w:r>
      <w:r w:rsidRPr="00943803">
        <w:t>zadavatele (na URL adrese veřejné zakázky).</w:t>
      </w:r>
    </w:p>
    <w:sectPr w:rsidR="00063962" w:rsidRPr="00D55A48" w:rsidSect="00E6467E">
      <w:footerReference w:type="default" r:id="rId9"/>
      <w:headerReference w:type="first" r:id="rId10"/>
      <w:footerReference w:type="first" r:id="rId11"/>
      <w:pgSz w:w="11906" w:h="16838" w:code="9"/>
      <w:pgMar w:top="1701" w:right="851" w:bottom="1134" w:left="851" w:header="0" w:footer="0"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CNPK" w:date="2025-01-16T13:49:00Z" w:initials="CNPK">
    <w:p w14:paraId="2747FDBB" w14:textId="77777777" w:rsidR="00AD36CB" w:rsidRDefault="00AD36CB" w:rsidP="00AD36CB">
      <w:pPr>
        <w:pStyle w:val="Textkomente"/>
      </w:pPr>
      <w:r>
        <w:rPr>
          <w:rStyle w:val="Odkaznakoment"/>
        </w:rPr>
        <w:annotationRef/>
      </w:r>
      <w:r>
        <w:rPr>
          <w:rStyle w:val="Odkaznakoment"/>
        </w:rPr>
        <w:annotationRef/>
      </w:r>
      <w:r>
        <w:t>Listina účastníků prohlídky místa plnění;</w:t>
      </w:r>
    </w:p>
    <w:p w14:paraId="2ACA1A32" w14:textId="0FDDBAD7" w:rsidR="00AD36CB" w:rsidRDefault="00AD36CB" w:rsidP="00AD36CB">
      <w:pPr>
        <w:pStyle w:val="Textkomente"/>
      </w:pPr>
      <w:r>
        <w:t>Není povinnost provádět prohlídku místa plnění. V případě, že se bude konat, záleží na pravidlech stanovených ve Výzvě k podání nabídek (není povinnost řídit se podle § 97 ZZVZ).</w:t>
      </w:r>
    </w:p>
  </w:comment>
  <w:comment w:id="1" w:author="CNPK" w:date="2024-07-22T16:12:00Z" w:initials="CNPK">
    <w:p w14:paraId="28FFFFDA" w14:textId="41D195DD" w:rsidR="005A0FDA" w:rsidRDefault="005A0FDA">
      <w:pPr>
        <w:pStyle w:val="Textkomente"/>
      </w:pPr>
      <w:r>
        <w:rPr>
          <w:rStyle w:val="Odkaznakoment"/>
        </w:rPr>
        <w:annotationRef/>
      </w:r>
      <w:r>
        <w:t>Doplnit název elektronického nástroje</w:t>
      </w:r>
    </w:p>
  </w:comment>
  <w:comment w:id="3" w:author="CNPK" w:date="2025-01-29T13:11:00Z" w:initials="CNPK">
    <w:p w14:paraId="535C757F" w14:textId="3114CEC8" w:rsidR="00E5231F" w:rsidRDefault="00E5231F">
      <w:pPr>
        <w:pStyle w:val="Textkomente"/>
      </w:pPr>
      <w:r>
        <w:rPr>
          <w:rStyle w:val="Odkaznakoment"/>
        </w:rPr>
        <w:annotationRef/>
      </w:r>
      <w:r>
        <w:t>Účastníci prohlídky místa plnění se do tabulky identifikují a podepíší se během prohlídky.</w:t>
      </w:r>
    </w:p>
  </w:comment>
  <w:comment w:id="4" w:author="CNPK" w:date="2024-07-22T16:14:00Z" w:initials="CNPK">
    <w:p w14:paraId="14430A53" w14:textId="0F269901" w:rsidR="005A0FDA" w:rsidRDefault="005A0FDA">
      <w:pPr>
        <w:pStyle w:val="Textkomente"/>
      </w:pPr>
      <w:r>
        <w:rPr>
          <w:rStyle w:val="Odkaznakoment"/>
        </w:rPr>
        <w:annotationRef/>
      </w:r>
      <w:r>
        <w:t>Doplnit identifikaci elektronického nástroje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ACA1A32" w15:done="0"/>
  <w15:commentEx w15:paraId="28FFFFDA" w15:done="0"/>
  <w15:commentEx w15:paraId="535C757F" w15:done="0"/>
  <w15:commentEx w15:paraId="14430A5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6A2260" w14:textId="77777777" w:rsidR="005F0732" w:rsidRDefault="005F0732" w:rsidP="005F0732">
      <w:pPr>
        <w:spacing w:after="0" w:line="240" w:lineRule="auto"/>
      </w:pPr>
      <w:r>
        <w:separator/>
      </w:r>
    </w:p>
  </w:endnote>
  <w:endnote w:type="continuationSeparator" w:id="0">
    <w:p w14:paraId="3867CC98" w14:textId="77777777" w:rsidR="005F0732" w:rsidRDefault="005F0732"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68840"/>
      <w:docPartObj>
        <w:docPartGallery w:val="Page Numbers (Bottom of Page)"/>
        <w:docPartUnique/>
      </w:docPartObj>
    </w:sdtPr>
    <w:sdtEndPr/>
    <w:sdtContent>
      <w:p w14:paraId="43310109" w14:textId="77777777" w:rsidR="00063962" w:rsidRDefault="00E6467E">
        <w:pPr>
          <w:pStyle w:val="Zpat"/>
          <w:jc w:val="center"/>
        </w:pPr>
        <w:r>
          <w:fldChar w:fldCharType="begin"/>
        </w:r>
        <w:r>
          <w:instrText>PAGE   \* MERGEFORMAT</w:instrText>
        </w:r>
        <w:r>
          <w:fldChar w:fldCharType="separate"/>
        </w:r>
        <w:r w:rsidR="004D1F58">
          <w:rPr>
            <w:noProof/>
          </w:rPr>
          <w:t>2</w:t>
        </w:r>
        <w:r>
          <w:fldChar w:fldCharType="end"/>
        </w:r>
      </w:p>
      <w:p w14:paraId="36AF4E9D" w14:textId="77777777" w:rsidR="00063962" w:rsidRDefault="00063962">
        <w:pPr>
          <w:pStyle w:val="Zpat"/>
          <w:jc w:val="center"/>
        </w:pPr>
      </w:p>
      <w:p w14:paraId="7E67BF7D" w14:textId="77777777" w:rsidR="00063962" w:rsidRDefault="00063962">
        <w:pPr>
          <w:pStyle w:val="Zpat"/>
          <w:jc w:val="center"/>
        </w:pPr>
      </w:p>
      <w:p w14:paraId="5EE2470D" w14:textId="4A018099" w:rsidR="00E6467E" w:rsidRDefault="004D1F58">
        <w:pPr>
          <w:pStyle w:val="Zpat"/>
          <w:jc w:val="center"/>
        </w:pPr>
      </w:p>
    </w:sdtContent>
  </w:sdt>
  <w:p w14:paraId="29CCB396" w14:textId="77777777" w:rsidR="00E6467E" w:rsidRDefault="00E6467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8241"/>
      <w:docPartObj>
        <w:docPartGallery w:val="Page Numbers (Bottom of Page)"/>
        <w:docPartUnique/>
      </w:docPartObj>
    </w:sdtPr>
    <w:sdtEndPr/>
    <w:sdtContent>
      <w:p w14:paraId="2B25F84C" w14:textId="77777777" w:rsidR="007B16B0" w:rsidRDefault="00E6467E">
        <w:pPr>
          <w:pStyle w:val="Zpat"/>
          <w:jc w:val="center"/>
        </w:pPr>
        <w:r>
          <w:fldChar w:fldCharType="begin"/>
        </w:r>
        <w:r>
          <w:instrText>PAGE   \* MERGEFORMAT</w:instrText>
        </w:r>
        <w:r>
          <w:fldChar w:fldCharType="separate"/>
        </w:r>
        <w:r w:rsidR="004D1F58">
          <w:rPr>
            <w:noProof/>
          </w:rPr>
          <w:t>1</w:t>
        </w:r>
        <w:r>
          <w:fldChar w:fldCharType="end"/>
        </w:r>
      </w:p>
      <w:p w14:paraId="7C2716DA" w14:textId="77777777" w:rsidR="007B16B0" w:rsidRDefault="007B16B0">
        <w:pPr>
          <w:pStyle w:val="Zpat"/>
          <w:jc w:val="center"/>
        </w:pPr>
      </w:p>
      <w:p w14:paraId="02A4A847" w14:textId="77777777" w:rsidR="007B16B0" w:rsidRDefault="007B16B0">
        <w:pPr>
          <w:pStyle w:val="Zpat"/>
          <w:jc w:val="center"/>
        </w:pPr>
      </w:p>
      <w:p w14:paraId="72ED8E49" w14:textId="6AB35093" w:rsidR="00E6467E" w:rsidRDefault="004D1F58">
        <w:pPr>
          <w:pStyle w:val="Zpat"/>
          <w:jc w:val="center"/>
        </w:pPr>
      </w:p>
    </w:sdtContent>
  </w:sdt>
  <w:p w14:paraId="1E787BC9" w14:textId="77777777" w:rsidR="00E6467E" w:rsidRDefault="00E6467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D0EC51" w14:textId="77777777" w:rsidR="005F0732" w:rsidRDefault="005F0732" w:rsidP="005F0732">
      <w:pPr>
        <w:spacing w:after="0" w:line="240" w:lineRule="auto"/>
      </w:pPr>
      <w:r>
        <w:separator/>
      </w:r>
    </w:p>
  </w:footnote>
  <w:footnote w:type="continuationSeparator" w:id="0">
    <w:p w14:paraId="2BEA9AD0" w14:textId="77777777" w:rsidR="005F0732" w:rsidRDefault="005F0732" w:rsidP="005F07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35C42" w14:textId="6BBA74D4" w:rsidR="00E6467E" w:rsidRPr="006B5F83" w:rsidRDefault="006B5F83" w:rsidP="006B5F83">
    <w:pPr>
      <w:pStyle w:val="Zhlav"/>
      <w:tabs>
        <w:tab w:val="clear" w:pos="4536"/>
        <w:tab w:val="left" w:pos="1725"/>
        <w:tab w:val="left" w:pos="6804"/>
      </w:tabs>
      <w:spacing w:before="1200"/>
    </w:pPr>
    <w:r>
      <w:rPr>
        <w:noProof/>
        <w:lang w:eastAsia="cs-CZ"/>
      </w:rPr>
      <w:drawing>
        <wp:anchor distT="0" distB="0" distL="114300" distR="114300" simplePos="0" relativeHeight="251659264" behindDoc="1" locked="0" layoutInCell="1" allowOverlap="1" wp14:anchorId="430B94F2" wp14:editId="2E5DE760">
          <wp:simplePos x="0" y="0"/>
          <wp:positionH relativeFrom="column">
            <wp:posOffset>-121285</wp:posOffset>
          </wp:positionH>
          <wp:positionV relativeFrom="paragraph">
            <wp:posOffset>133350</wp:posOffset>
          </wp:positionV>
          <wp:extent cx="1609725" cy="1006475"/>
          <wp:effectExtent l="0" t="0" r="9525" b="317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1006475"/>
                  </a:xfrm>
                  <a:prstGeom prst="rect">
                    <a:avLst/>
                  </a:prstGeom>
                  <a:noFill/>
                </pic:spPr>
              </pic:pic>
            </a:graphicData>
          </a:graphic>
          <wp14:sizeRelH relativeFrom="page">
            <wp14:pctWidth>0</wp14:pctWidth>
          </wp14:sizeRelH>
          <wp14:sizeRelV relativeFrom="page">
            <wp14:pctHeight>0</wp14:pctHeight>
          </wp14:sizeRelV>
        </wp:anchor>
      </w:drawing>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475"/>
    <w:rsid w:val="00044EB7"/>
    <w:rsid w:val="00063962"/>
    <w:rsid w:val="0010364E"/>
    <w:rsid w:val="002E2156"/>
    <w:rsid w:val="00303579"/>
    <w:rsid w:val="0035340E"/>
    <w:rsid w:val="00422A77"/>
    <w:rsid w:val="004860D7"/>
    <w:rsid w:val="004A56E0"/>
    <w:rsid w:val="004C7340"/>
    <w:rsid w:val="004D1F58"/>
    <w:rsid w:val="004E403D"/>
    <w:rsid w:val="004F7E48"/>
    <w:rsid w:val="00596D60"/>
    <w:rsid w:val="005A0FDA"/>
    <w:rsid w:val="005B6797"/>
    <w:rsid w:val="005F0732"/>
    <w:rsid w:val="00613305"/>
    <w:rsid w:val="006367DF"/>
    <w:rsid w:val="006A2B2C"/>
    <w:rsid w:val="006B5F83"/>
    <w:rsid w:val="006B7265"/>
    <w:rsid w:val="007B16B0"/>
    <w:rsid w:val="007F7777"/>
    <w:rsid w:val="008132AA"/>
    <w:rsid w:val="00822CDC"/>
    <w:rsid w:val="00831418"/>
    <w:rsid w:val="00854A71"/>
    <w:rsid w:val="00921C7F"/>
    <w:rsid w:val="00941475"/>
    <w:rsid w:val="00983AAF"/>
    <w:rsid w:val="009C22C9"/>
    <w:rsid w:val="00A333C1"/>
    <w:rsid w:val="00A56ACA"/>
    <w:rsid w:val="00AC40A3"/>
    <w:rsid w:val="00AC4C73"/>
    <w:rsid w:val="00AC61A8"/>
    <w:rsid w:val="00AD36CB"/>
    <w:rsid w:val="00AE304D"/>
    <w:rsid w:val="00C04187"/>
    <w:rsid w:val="00C15D59"/>
    <w:rsid w:val="00CC125E"/>
    <w:rsid w:val="00CC17CE"/>
    <w:rsid w:val="00CD13B2"/>
    <w:rsid w:val="00D55A48"/>
    <w:rsid w:val="00D945F6"/>
    <w:rsid w:val="00DD108A"/>
    <w:rsid w:val="00DE0CC3"/>
    <w:rsid w:val="00DF7A4F"/>
    <w:rsid w:val="00E001E4"/>
    <w:rsid w:val="00E31F6B"/>
    <w:rsid w:val="00E5231F"/>
    <w:rsid w:val="00E6467E"/>
    <w:rsid w:val="00F22948"/>
    <w:rsid w:val="00F702FF"/>
    <w:rsid w:val="00FC355A"/>
    <w:rsid w:val="00FD4C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67900"/>
  <w15:chartTrackingRefBased/>
  <w15:docId w15:val="{B443B3DE-E23B-4087-9BFE-1E2B9F52A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32A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semiHidden/>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semiHidden/>
    <w:rsid w:val="00F702FF"/>
    <w:rPr>
      <w:rFonts w:ascii="Cambria" w:eastAsia="Cambria" w:hAnsi="Cambria" w:cs="Times New Roman"/>
      <w:sz w:val="20"/>
      <w:szCs w:val="20"/>
    </w:rPr>
  </w:style>
  <w:style w:type="character" w:styleId="Odkaznakoment">
    <w:name w:val="annotation reference"/>
    <w:basedOn w:val="Standardnpsmoodstavce"/>
    <w:uiPriority w:val="99"/>
    <w:semiHidden/>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21C7F"/>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21C7F"/>
    <w:rPr>
      <w:rFonts w:ascii="Cambria" w:eastAsia="Cambria" w:hAnsi="Cambria"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1870605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2</Pages>
  <Words>446</Words>
  <Characters>2633</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Volín</dc:creator>
  <cp:keywords/>
  <dc:description/>
  <cp:lastModifiedBy>CNPK</cp:lastModifiedBy>
  <cp:revision>38</cp:revision>
  <dcterms:created xsi:type="dcterms:W3CDTF">2020-05-29T08:11:00Z</dcterms:created>
  <dcterms:modified xsi:type="dcterms:W3CDTF">2025-09-23T09:22:00Z</dcterms:modified>
</cp:coreProperties>
</file>